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8"/>
          <w:szCs w:val="48"/>
          <w:lang w:val="en-US" w:eastAsia="zh-CN"/>
        </w:rPr>
      </w:pPr>
      <w:r>
        <w:rPr>
          <w:rFonts w:hint="eastAsia" w:ascii="黑体" w:eastAsia="黑体"/>
          <w:sz w:val="48"/>
          <w:szCs w:val="48"/>
          <w:lang w:val="en-US" w:eastAsia="zh-CN"/>
        </w:rPr>
        <w:t>RMA表格</w:t>
      </w:r>
      <w:bookmarkStart w:id="0" w:name="_GoBack"/>
      <w:bookmarkEnd w:id="0"/>
    </w:p>
    <w:tbl>
      <w:tblPr>
        <w:tblStyle w:val="4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12"/>
        <w:gridCol w:w="2688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  <w:r>
              <w:rPr>
                <w:rFonts w:hint="eastAsia" w:ascii="黑体" w:eastAsia="黑体"/>
                <w:sz w:val="48"/>
                <w:szCs w:val="48"/>
              </w:rPr>
              <w:t>型号</w:t>
            </w: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  <w:r>
              <w:rPr>
                <w:rFonts w:hint="eastAsia" w:ascii="黑体" w:eastAsia="黑体"/>
                <w:sz w:val="48"/>
                <w:szCs w:val="48"/>
              </w:rPr>
              <w:t>条码S/N</w:t>
            </w: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  <w:r>
              <w:rPr>
                <w:rFonts w:hint="eastAsia" w:ascii="黑体" w:eastAsia="黑体"/>
                <w:sz w:val="48"/>
                <w:szCs w:val="48"/>
              </w:rPr>
              <w:t>不良现象</w:t>
            </w: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  <w:r>
              <w:rPr>
                <w:rFonts w:hint="eastAsia" w:ascii="黑体" w:eastAsia="黑体"/>
                <w:sz w:val="48"/>
                <w:szCs w:val="4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8"/>
                <w:szCs w:val="4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C4080"/>
    <w:rsid w:val="0DBD1D4B"/>
    <w:rsid w:val="0F2C40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2017-03-01T07:51:00Z</dcterms:created>
  <dc:creator>Administrator</dc:creator>
  <cp:lastModifiedBy>Administrator</cp:lastModifiedBy>
  <dcterms:modified xsi:type="dcterms:W3CDTF">2017-03-01T07:53:11Z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